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2329" w14:textId="77777777" w:rsidR="001E7DCA" w:rsidRDefault="001E7DCA" w:rsidP="001E7DCA">
      <w:pPr>
        <w:pStyle w:val="Title"/>
      </w:pPr>
      <w:r w:rsidRPr="0084330C">
        <w:rPr>
          <w:rFonts w:eastAsia="Times New Roman"/>
        </w:rPr>
        <w:t>WEST OF SCOTLAND FOOTBALL CLUB</w:t>
      </w:r>
    </w:p>
    <w:p w14:paraId="1D4E82B6" w14:textId="77777777" w:rsidR="001E7DCA" w:rsidRDefault="001E7DCA" w:rsidP="001E7DCA">
      <w:pPr>
        <w:pStyle w:val="Title"/>
        <w:rPr>
          <w:rFonts w:cs="Times New Roman"/>
        </w:rPr>
      </w:pPr>
      <w:r w:rsidRPr="0084330C">
        <w:rPr>
          <w:rFonts w:eastAsia="Times New Roman" w:cs="Times New Roman"/>
        </w:rPr>
        <w:t>MINUTES OF ANNUAL GENERAL MEETING</w:t>
      </w:r>
    </w:p>
    <w:p w14:paraId="67F9370A" w14:textId="77777777" w:rsidR="001E7DCA" w:rsidRPr="00C76F36" w:rsidRDefault="001E7DCA" w:rsidP="001E7DCA">
      <w:pPr>
        <w:jc w:val="center"/>
        <w:rPr>
          <w:b/>
        </w:rPr>
      </w:pPr>
      <w:r w:rsidRPr="00C76F36">
        <w:rPr>
          <w:b/>
        </w:rPr>
        <w:t xml:space="preserve">Held </w:t>
      </w:r>
      <w:r>
        <w:rPr>
          <w:b/>
        </w:rPr>
        <w:t>on Zoom</w:t>
      </w:r>
      <w:r w:rsidRPr="00C76F36">
        <w:rPr>
          <w:b/>
        </w:rPr>
        <w:t xml:space="preserve"> on </w:t>
      </w:r>
      <w:r>
        <w:rPr>
          <w:b/>
        </w:rPr>
        <w:t>Wednesday 28</w:t>
      </w:r>
      <w:r w:rsidRPr="00956EED">
        <w:rPr>
          <w:b/>
          <w:vertAlign w:val="superscript"/>
        </w:rPr>
        <w:t>th</w:t>
      </w:r>
      <w:r>
        <w:rPr>
          <w:b/>
        </w:rPr>
        <w:t xml:space="preserve"> October</w:t>
      </w:r>
      <w:r w:rsidRPr="00C76F36">
        <w:rPr>
          <w:b/>
        </w:rPr>
        <w:t xml:space="preserve"> 20</w:t>
      </w:r>
      <w:r>
        <w:rPr>
          <w:b/>
        </w:rPr>
        <w:t>20</w:t>
      </w:r>
      <w:r w:rsidRPr="00C76F36">
        <w:rPr>
          <w:b/>
        </w:rPr>
        <w:t xml:space="preserve"> at 7.</w:t>
      </w:r>
      <w:r>
        <w:rPr>
          <w:b/>
        </w:rPr>
        <w:t>15</w:t>
      </w:r>
      <w:r w:rsidRPr="00C76F36">
        <w:rPr>
          <w:b/>
        </w:rPr>
        <w:t xml:space="preserve"> pm</w:t>
      </w:r>
    </w:p>
    <w:p w14:paraId="5EC159F1" w14:textId="77777777" w:rsidR="001E7DCA" w:rsidRDefault="001E7DCA" w:rsidP="001E7DCA">
      <w:r w:rsidRPr="00144175">
        <w:t>PRESENT:</w:t>
      </w:r>
      <w:r w:rsidRPr="0016006F">
        <w:t xml:space="preserve"> </w:t>
      </w:r>
      <w:r w:rsidRPr="00E771D3">
        <w:t>Rose Barr (Hon Secretary),</w:t>
      </w:r>
      <w:r w:rsidRPr="00505C54">
        <w:t xml:space="preserve"> </w:t>
      </w:r>
      <w:r w:rsidRPr="00E771D3">
        <w:t>Willie Barr,</w:t>
      </w:r>
      <w:r w:rsidRPr="00505C54">
        <w:t xml:space="preserve"> </w:t>
      </w:r>
      <w:r>
        <w:t xml:space="preserve">Ian Busby, Gordon Cairns, John Cameron, Susan Cameron, Andrew Cooper, Colin Gemmell, Richard Godfrey, Janice </w:t>
      </w:r>
      <w:proofErr w:type="spellStart"/>
      <w:r>
        <w:t>Hawton</w:t>
      </w:r>
      <w:proofErr w:type="spellEnd"/>
      <w:r>
        <w:t xml:space="preserve">, Tom </w:t>
      </w:r>
      <w:proofErr w:type="spellStart"/>
      <w:r>
        <w:t>Hawton</w:t>
      </w:r>
      <w:proofErr w:type="spellEnd"/>
      <w:r>
        <w:t xml:space="preserve">, Ian </w:t>
      </w:r>
      <w:proofErr w:type="spellStart"/>
      <w:r>
        <w:t>McDiarmid</w:t>
      </w:r>
      <w:proofErr w:type="spellEnd"/>
      <w:r>
        <w:t xml:space="preserve">, Colin Mair, Donald Malone (Honorary President) Chris Marriot, Gavin Moran, Chris Quinlivan, Andrew Primrose, Eric Smith, Grant Smith, Allan Snedden, Iain Stark, Iain Stewart, Neil </w:t>
      </w:r>
      <w:proofErr w:type="spellStart"/>
      <w:r>
        <w:t>Stobie</w:t>
      </w:r>
      <w:proofErr w:type="spellEnd"/>
      <w:r>
        <w:t xml:space="preserve">, </w:t>
      </w:r>
    </w:p>
    <w:p w14:paraId="3AA44E30" w14:textId="77777777" w:rsidR="001E7DCA" w:rsidRPr="00E20E3E" w:rsidRDefault="001E7DCA" w:rsidP="001E7DCA">
      <w:pPr>
        <w:pStyle w:val="Heading1"/>
      </w:pPr>
      <w:r w:rsidRPr="00E20E3E">
        <w:t xml:space="preserve">AGM Procedure.     </w:t>
      </w:r>
    </w:p>
    <w:p w14:paraId="4C5866E5" w14:textId="77777777" w:rsidR="001E7DCA" w:rsidRDefault="001E7DCA" w:rsidP="001E7DCA">
      <w:r w:rsidRPr="0084330C">
        <w:t xml:space="preserve">Hon. </w:t>
      </w:r>
      <w:r>
        <w:t>Secretary</w:t>
      </w:r>
      <w:r w:rsidRPr="0084330C">
        <w:t xml:space="preserve"> Rose Barr </w:t>
      </w:r>
      <w:r>
        <w:t xml:space="preserve">welcomed everyone to the meeting – the first meeting in 155 years to be held remotely.  She also advised those attending of procedures to be followed as meeting was being conducted via Zoom.  Also </w:t>
      </w:r>
      <w:r w:rsidRPr="0084330C">
        <w:t>confirmed that only full members were eligible to vote on resolutions.</w:t>
      </w:r>
    </w:p>
    <w:p w14:paraId="767048C3" w14:textId="77777777" w:rsidR="001E7DCA" w:rsidRDefault="001E7DCA" w:rsidP="001E7DCA">
      <w:pPr>
        <w:pStyle w:val="Heading1"/>
      </w:pPr>
      <w:r w:rsidRPr="00144175">
        <w:t xml:space="preserve">Apologies.     </w:t>
      </w:r>
    </w:p>
    <w:p w14:paraId="4CA45E6B" w14:textId="77777777" w:rsidR="001E7DCA" w:rsidRDefault="001E7DCA" w:rsidP="001E7DCA">
      <w:r w:rsidRPr="00144175">
        <w:t xml:space="preserve">The Hon. Sec. read the apologies: - </w:t>
      </w:r>
      <w:r w:rsidRPr="00650099">
        <w:t xml:space="preserve">Ainsley </w:t>
      </w:r>
      <w:proofErr w:type="spellStart"/>
      <w:r w:rsidRPr="00650099">
        <w:t>McIntrye</w:t>
      </w:r>
      <w:proofErr w:type="spellEnd"/>
      <w:r w:rsidRPr="00650099">
        <w:t>, Inez McIntyre,</w:t>
      </w:r>
      <w:r>
        <w:t xml:space="preserve"> Sue Spence, Alex Watson. </w:t>
      </w:r>
    </w:p>
    <w:p w14:paraId="58C71931" w14:textId="77777777" w:rsidR="001E7DCA" w:rsidRDefault="001E7DCA" w:rsidP="001E7DCA">
      <w:pPr>
        <w:pStyle w:val="Heading1"/>
      </w:pPr>
      <w:r w:rsidRPr="00144175">
        <w:t>Deceased Member</w:t>
      </w:r>
      <w:r>
        <w:t>s</w:t>
      </w:r>
      <w:r w:rsidRPr="00144175">
        <w:t xml:space="preserve">.     </w:t>
      </w:r>
    </w:p>
    <w:p w14:paraId="691E6356" w14:textId="77777777" w:rsidR="001E7DCA" w:rsidRDefault="001E7DCA" w:rsidP="001E7DCA">
      <w:r w:rsidRPr="00144175">
        <w:t>The Hon. Sec.</w:t>
      </w:r>
      <w:r>
        <w:t xml:space="preserve"> made reference to members who had sadly died during the preceding year – Donald Clark, Ian Duncan, Haig </w:t>
      </w:r>
      <w:proofErr w:type="spellStart"/>
      <w:r>
        <w:t>Harl</w:t>
      </w:r>
      <w:proofErr w:type="spellEnd"/>
      <w:r>
        <w:t xml:space="preserve">, Alexander Kennedy, Andrew McGregor, Brian Parkhill and John Prentice. No other deaths were advised. </w:t>
      </w:r>
    </w:p>
    <w:p w14:paraId="4DD5C1B8" w14:textId="77777777" w:rsidR="001E7DCA" w:rsidRDefault="001E7DCA" w:rsidP="001E7DCA">
      <w:pPr>
        <w:pStyle w:val="Heading1"/>
      </w:pPr>
      <w:r w:rsidRPr="00144175">
        <w:t xml:space="preserve">Notice of AGM.     </w:t>
      </w:r>
    </w:p>
    <w:p w14:paraId="1C7583C4" w14:textId="77777777" w:rsidR="001E7DCA" w:rsidRDefault="001E7DCA" w:rsidP="001E7DCA">
      <w:r w:rsidRPr="00144175">
        <w:t xml:space="preserve">The </w:t>
      </w:r>
      <w:r>
        <w:t>President, conducted the meeting and</w:t>
      </w:r>
      <w:r w:rsidRPr="00144175">
        <w:t xml:space="preserve"> welcomed everyone to the </w:t>
      </w:r>
      <w:r>
        <w:t>AGM</w:t>
      </w:r>
      <w:r w:rsidRPr="00144175">
        <w:t xml:space="preserve"> and outlined the </w:t>
      </w:r>
      <w:r>
        <w:t xml:space="preserve">unusual </w:t>
      </w:r>
      <w:r w:rsidRPr="00144175">
        <w:t xml:space="preserve">format to be adopted. </w:t>
      </w:r>
      <w:r>
        <w:t>H</w:t>
      </w:r>
      <w:r w:rsidRPr="00144175">
        <w:t>e proposed that the Notice</w:t>
      </w:r>
      <w:r>
        <w:t>,</w:t>
      </w:r>
      <w:r w:rsidRPr="00144175">
        <w:t xml:space="preserve"> calling the meeting</w:t>
      </w:r>
      <w:r>
        <w:t>,</w:t>
      </w:r>
      <w:r w:rsidRPr="00144175">
        <w:t xml:space="preserve"> be taken as read. </w:t>
      </w:r>
      <w:r w:rsidRPr="00FC317B">
        <w:rPr>
          <w:b/>
          <w:bCs/>
        </w:rPr>
        <w:t>Agreed.</w:t>
      </w:r>
    </w:p>
    <w:p w14:paraId="634CBA76" w14:textId="77777777" w:rsidR="001E7DCA" w:rsidRPr="00351E98" w:rsidRDefault="001E7DCA" w:rsidP="001E7DCA">
      <w:pPr>
        <w:pStyle w:val="Heading1"/>
      </w:pPr>
      <w:r w:rsidRPr="00351E98">
        <w:t>Minutes of 201</w:t>
      </w:r>
      <w:r>
        <w:t>9</w:t>
      </w:r>
      <w:r w:rsidRPr="00351E98">
        <w:t xml:space="preserve"> AGM  </w:t>
      </w:r>
    </w:p>
    <w:p w14:paraId="119A2CEB" w14:textId="77777777" w:rsidR="001E7DCA" w:rsidRDefault="001E7DCA" w:rsidP="001E7DCA">
      <w:r w:rsidRPr="00FC317B">
        <w:rPr>
          <w:b/>
          <w:bCs/>
        </w:rPr>
        <w:t xml:space="preserve">Proposed by Iain Stark and seconded by Neil </w:t>
      </w:r>
      <w:proofErr w:type="spellStart"/>
      <w:r w:rsidRPr="00FC317B">
        <w:rPr>
          <w:b/>
          <w:bCs/>
        </w:rPr>
        <w:t>Stobie</w:t>
      </w:r>
      <w:proofErr w:type="spellEnd"/>
      <w:r w:rsidRPr="00FC317B">
        <w:rPr>
          <w:b/>
          <w:bCs/>
        </w:rPr>
        <w:t xml:space="preserve">. </w:t>
      </w:r>
      <w:r>
        <w:rPr>
          <w:b/>
          <w:bCs/>
        </w:rPr>
        <w:t xml:space="preserve"> </w:t>
      </w:r>
      <w:r>
        <w:t xml:space="preserve">Approved unanimously.  </w:t>
      </w:r>
    </w:p>
    <w:p w14:paraId="62B9E3FF" w14:textId="77777777" w:rsidR="001E7DCA" w:rsidRDefault="001E7DCA" w:rsidP="001E7DCA">
      <w:pPr>
        <w:pStyle w:val="AGM2"/>
        <w:rPr>
          <w:i w:val="0"/>
        </w:rPr>
      </w:pPr>
      <w:r w:rsidRPr="00B70CEF">
        <w:rPr>
          <w:i w:val="0"/>
        </w:rPr>
        <w:t>1.   Annual Reports - President and Playing.</w:t>
      </w:r>
      <w:r>
        <w:rPr>
          <w:i w:val="0"/>
        </w:rPr>
        <w:t xml:space="preserve">  </w:t>
      </w:r>
    </w:p>
    <w:p w14:paraId="106CA96C" w14:textId="77777777" w:rsidR="001E7DCA" w:rsidRDefault="001E7DCA" w:rsidP="001E7DCA">
      <w:pPr>
        <w:pStyle w:val="Heading4"/>
        <w:numPr>
          <w:ilvl w:val="0"/>
          <w:numId w:val="2"/>
        </w:numPr>
        <w:tabs>
          <w:tab w:val="num" w:pos="360"/>
        </w:tabs>
        <w:ind w:left="1009" w:hanging="720"/>
        <w:jc w:val="left"/>
      </w:pPr>
      <w:r w:rsidRPr="00482D3D">
        <w:t>President’s</w:t>
      </w:r>
      <w:r w:rsidRPr="00181CCB">
        <w:t xml:space="preserve"> Report.   </w:t>
      </w:r>
    </w:p>
    <w:p w14:paraId="33AC4A69" w14:textId="77777777" w:rsidR="001E7DCA" w:rsidRPr="007C0A02" w:rsidRDefault="001E7DCA" w:rsidP="001E7DCA">
      <w:r>
        <w:t xml:space="preserve">The President alluded to his report, printed in full in the AGM notice issued in April and, re-issued in October this year, and asked that all of the reports referred to – be taken as read. Copy of AGM notice/reports attached for information. </w:t>
      </w:r>
    </w:p>
    <w:p w14:paraId="73AF5E21" w14:textId="77777777" w:rsidR="001E7DCA" w:rsidRDefault="001E7DCA" w:rsidP="001E7DCA">
      <w:pPr>
        <w:pStyle w:val="Heading4"/>
        <w:numPr>
          <w:ilvl w:val="0"/>
          <w:numId w:val="2"/>
        </w:numPr>
        <w:tabs>
          <w:tab w:val="num" w:pos="360"/>
        </w:tabs>
        <w:ind w:left="1009" w:hanging="720"/>
        <w:jc w:val="left"/>
      </w:pPr>
      <w:r w:rsidRPr="00482D3D">
        <w:t>Senior</w:t>
      </w:r>
      <w:r w:rsidRPr="00144175">
        <w:t xml:space="preserve"> Playing Report </w:t>
      </w:r>
      <w:r>
        <w:t>–</w:t>
      </w:r>
      <w:r w:rsidRPr="00144175">
        <w:t xml:space="preserve"> </w:t>
      </w:r>
      <w:r>
        <w:t xml:space="preserve">Ian </w:t>
      </w:r>
      <w:proofErr w:type="spellStart"/>
      <w:r>
        <w:t>McDiarmid</w:t>
      </w:r>
      <w:proofErr w:type="spellEnd"/>
      <w:r w:rsidRPr="00482D3D">
        <w:t xml:space="preserve">      </w:t>
      </w:r>
    </w:p>
    <w:p w14:paraId="29BB1CD6" w14:textId="77777777" w:rsidR="001E7DCA" w:rsidRDefault="001E7DCA" w:rsidP="001E7DCA">
      <w:r>
        <w:t>Members were advised that the details of this report were printed in full in the AGM notice issued in April and re-issued in October this year. Copy of report attached for information.</w:t>
      </w:r>
    </w:p>
    <w:p w14:paraId="0A4E1988" w14:textId="77777777" w:rsidR="001E7DCA" w:rsidRDefault="001E7DCA" w:rsidP="001E7DCA">
      <w:pPr>
        <w:pStyle w:val="Heading4"/>
        <w:numPr>
          <w:ilvl w:val="0"/>
          <w:numId w:val="2"/>
        </w:numPr>
        <w:tabs>
          <w:tab w:val="num" w:pos="360"/>
        </w:tabs>
        <w:ind w:left="1009" w:hanging="720"/>
        <w:jc w:val="left"/>
      </w:pPr>
      <w:r w:rsidRPr="00144175">
        <w:lastRenderedPageBreak/>
        <w:t xml:space="preserve">Junior Playing Report </w:t>
      </w:r>
      <w:r>
        <w:t>–</w:t>
      </w:r>
      <w:r w:rsidRPr="00144175">
        <w:t xml:space="preserve"> </w:t>
      </w:r>
      <w:r>
        <w:t>Chris Quinlivan</w:t>
      </w:r>
      <w:r w:rsidRPr="00144175">
        <w:t xml:space="preserve">    </w:t>
      </w:r>
    </w:p>
    <w:p w14:paraId="71363D70" w14:textId="77777777" w:rsidR="001E7DCA" w:rsidRDefault="001E7DCA" w:rsidP="001E7DCA">
      <w:pPr>
        <w:jc w:val="left"/>
      </w:pPr>
      <w:r>
        <w:t xml:space="preserve">Members were advised that the details of this report were printed in full in the AGM notice issued in April and re-issued in October this year. Copy of report attached for information. </w:t>
      </w:r>
    </w:p>
    <w:p w14:paraId="48DFD305" w14:textId="77777777" w:rsidR="001E7DCA" w:rsidRDefault="001E7DCA" w:rsidP="001E7DCA">
      <w:pPr>
        <w:pStyle w:val="Heading3"/>
        <w:numPr>
          <w:ilvl w:val="0"/>
          <w:numId w:val="2"/>
        </w:numPr>
        <w:tabs>
          <w:tab w:val="num" w:pos="360"/>
        </w:tabs>
        <w:ind w:left="1009" w:hanging="720"/>
      </w:pPr>
      <w:r w:rsidRPr="00C05AB4">
        <w:t>Estates Report</w:t>
      </w:r>
      <w:r>
        <w:t xml:space="preserve"> – Donald Malone</w:t>
      </w:r>
    </w:p>
    <w:p w14:paraId="4DAF3EDB" w14:textId="77777777" w:rsidR="001E7DCA" w:rsidRDefault="001E7DCA" w:rsidP="001E7DCA">
      <w:pPr>
        <w:jc w:val="left"/>
      </w:pPr>
      <w:r>
        <w:t xml:space="preserve">Members were advised that the details of this report were printed in full in the AGM notice – issued in April and re-issued in October this year. Copy of report attached for information. </w:t>
      </w:r>
    </w:p>
    <w:p w14:paraId="570B41CE" w14:textId="77777777" w:rsidR="001E7DCA" w:rsidRDefault="001E7DCA" w:rsidP="001E7DCA">
      <w:pPr>
        <w:pStyle w:val="Heading1"/>
      </w:pPr>
      <w:r>
        <w:t xml:space="preserve">e) </w:t>
      </w:r>
      <w:r w:rsidRPr="00144175">
        <w:t>Presentation of Trophies</w:t>
      </w:r>
      <w:r>
        <w:t xml:space="preserve"> – not possible this year due to circumstances. </w:t>
      </w:r>
    </w:p>
    <w:p w14:paraId="65E86B67" w14:textId="77777777" w:rsidR="001E7DCA" w:rsidRDefault="001E7DCA" w:rsidP="001E7DCA">
      <w:pPr>
        <w:spacing w:after="180"/>
      </w:pPr>
      <w:r>
        <w:t xml:space="preserve">There were no questions from the floor on the foregoing reports. </w:t>
      </w:r>
    </w:p>
    <w:p w14:paraId="206D3A04" w14:textId="77777777" w:rsidR="001E7DCA" w:rsidRPr="00FC317B" w:rsidRDefault="001E7DCA" w:rsidP="001E7DCA">
      <w:pPr>
        <w:jc w:val="left"/>
        <w:rPr>
          <w:b/>
          <w:bCs/>
        </w:rPr>
      </w:pPr>
      <w:r>
        <w:t xml:space="preserve">  </w:t>
      </w:r>
      <w:r w:rsidRPr="00FC317B">
        <w:rPr>
          <w:b/>
          <w:bCs/>
        </w:rPr>
        <w:t>Proposed by Gordon Cairns and Seconded by Iain Stewart,</w:t>
      </w:r>
    </w:p>
    <w:p w14:paraId="19577F00" w14:textId="77777777" w:rsidR="001E7DCA" w:rsidRDefault="001E7DCA" w:rsidP="001E7DCA">
      <w:pPr>
        <w:pStyle w:val="Heading3"/>
        <w:numPr>
          <w:ilvl w:val="0"/>
          <w:numId w:val="0"/>
        </w:numPr>
        <w:ind w:left="1298" w:hanging="1298"/>
      </w:pPr>
      <w:r>
        <w:t xml:space="preserve">2. </w:t>
      </w:r>
      <w:r w:rsidRPr="00482D3D">
        <w:t>Annual</w:t>
      </w:r>
      <w:r w:rsidRPr="00144175">
        <w:t xml:space="preserve"> Accounts</w:t>
      </w:r>
      <w:r>
        <w:t xml:space="preserve"> to 31</w:t>
      </w:r>
      <w:r w:rsidRPr="00B24F08">
        <w:rPr>
          <w:vertAlign w:val="superscript"/>
        </w:rPr>
        <w:t>st</w:t>
      </w:r>
      <w:r>
        <w:t xml:space="preserve"> December</w:t>
      </w:r>
      <w:r w:rsidRPr="00144175">
        <w:t xml:space="preserve"> 201</w:t>
      </w:r>
      <w:r>
        <w:t>9</w:t>
      </w:r>
    </w:p>
    <w:p w14:paraId="4CAFEAC8" w14:textId="77777777" w:rsidR="001E7DCA" w:rsidRDefault="001E7DCA" w:rsidP="001E7DCA">
      <w:r>
        <w:t xml:space="preserve">The President referred to the untimely death of John Prentice, Honorary Treasurer.  An urgent replacement system of accounting was required and, a company called BDO, are now undertaking much of this work on behalf of the club. Consequently, the role of club treasurer is under review.  Any changes to the committee structure may result in a constitutional change – in that case, this matter will be presented to members at the next AGM, for their perusal/approval.  </w:t>
      </w:r>
    </w:p>
    <w:p w14:paraId="13CED4F3" w14:textId="77777777" w:rsidR="001E7DCA" w:rsidRDefault="001E7DCA" w:rsidP="001E7DCA">
      <w:r w:rsidRPr="00144175">
        <w:t xml:space="preserve">At the request of the </w:t>
      </w:r>
      <w:r>
        <w:t>President,</w:t>
      </w:r>
      <w:r w:rsidRPr="00144175">
        <w:t xml:space="preserve"> </w:t>
      </w:r>
      <w:r>
        <w:t>Iain Stewart</w:t>
      </w:r>
      <w:r w:rsidRPr="00144175">
        <w:t xml:space="preserve"> referred to the printed Accounts</w:t>
      </w:r>
      <w:r>
        <w:t xml:space="preserve"> and the report</w:t>
      </w:r>
      <w:r w:rsidRPr="00144175">
        <w:t xml:space="preserve"> in the </w:t>
      </w:r>
      <w:r>
        <w:t xml:space="preserve">AGM </w:t>
      </w:r>
      <w:r w:rsidRPr="00144175">
        <w:t>Notice Booklet</w:t>
      </w:r>
      <w:r>
        <w:t xml:space="preserve">. </w:t>
      </w:r>
    </w:p>
    <w:p w14:paraId="00CC1D09" w14:textId="77777777" w:rsidR="001E7DCA" w:rsidRDefault="001E7DCA" w:rsidP="001E7DCA">
      <w:r>
        <w:t>Iain</w:t>
      </w:r>
      <w:r w:rsidRPr="00144175">
        <w:t xml:space="preserve"> thanked </w:t>
      </w:r>
      <w:r>
        <w:t xml:space="preserve">Eric Smith for his assistance and work over the past year.  </w:t>
      </w:r>
    </w:p>
    <w:p w14:paraId="3182A2EF" w14:textId="77777777" w:rsidR="001E7DCA" w:rsidRDefault="001E7DCA" w:rsidP="001E7DCA">
      <w:r>
        <w:t>The following questions/observations were raised: -</w:t>
      </w:r>
    </w:p>
    <w:p w14:paraId="7BB17B4C" w14:textId="77777777" w:rsidR="001E7DCA" w:rsidRDefault="001E7DCA" w:rsidP="001E7DCA">
      <w:pPr>
        <w:pStyle w:val="ListParagraph"/>
        <w:numPr>
          <w:ilvl w:val="0"/>
          <w:numId w:val="4"/>
        </w:numPr>
      </w:pPr>
      <w:r>
        <w:t xml:space="preserve">Chris Marriot – questioned the large increase in gas and electricity costs.  The President explained this related to the recent end of a 2-year fixed deal for these utilities and a huge hike in current tariffs. The increased use of the facilities has also resulted in higher usage of electricity </w:t>
      </w:r>
      <w:proofErr w:type="gramStart"/>
      <w:r>
        <w:t>e.g.</w:t>
      </w:r>
      <w:proofErr w:type="gramEnd"/>
      <w:r>
        <w:t xml:space="preserve"> floodlights.  </w:t>
      </w:r>
    </w:p>
    <w:p w14:paraId="62D3FB18" w14:textId="77777777" w:rsidR="001E7DCA" w:rsidRDefault="001E7DCA" w:rsidP="001E7DCA">
      <w:pPr>
        <w:spacing w:after="240"/>
      </w:pPr>
      <w:r>
        <w:t>The President explained that the accounts had been audited by BDO this year.</w:t>
      </w:r>
    </w:p>
    <w:p w14:paraId="7954C046" w14:textId="77777777" w:rsidR="001E7DCA" w:rsidRPr="00FC317B" w:rsidRDefault="001E7DCA" w:rsidP="001E7DCA">
      <w:pPr>
        <w:rPr>
          <w:b/>
          <w:bCs/>
        </w:rPr>
      </w:pPr>
      <w:r w:rsidRPr="00FC317B">
        <w:rPr>
          <w:b/>
          <w:bCs/>
        </w:rPr>
        <w:t>The President asked for acceptance of the Accounts. Proposed by Chris Marriot and Seconded by Gordon Cairns.  Unanimously agreed.</w:t>
      </w:r>
    </w:p>
    <w:p w14:paraId="43614799" w14:textId="77777777" w:rsidR="001E7DCA" w:rsidRDefault="001E7DCA" w:rsidP="001E7DCA">
      <w:pPr>
        <w:pStyle w:val="Heading3"/>
        <w:numPr>
          <w:ilvl w:val="0"/>
          <w:numId w:val="0"/>
        </w:numPr>
        <w:ind w:left="1620" w:hanging="1620"/>
      </w:pPr>
      <w:r>
        <w:t xml:space="preserve">3. </w:t>
      </w:r>
      <w:r w:rsidRPr="00144175">
        <w:t xml:space="preserve">Membership Report.     </w:t>
      </w:r>
    </w:p>
    <w:p w14:paraId="06049054" w14:textId="77777777" w:rsidR="001E7DCA" w:rsidRDefault="001E7DCA" w:rsidP="001E7DCA">
      <w:r>
        <w:t>W</w:t>
      </w:r>
      <w:r w:rsidRPr="00D453AE">
        <w:t>illie Barr referred to his printed report</w:t>
      </w:r>
      <w:r>
        <w:t xml:space="preserve"> published in the AGM notice -</w:t>
      </w:r>
      <w:r w:rsidRPr="00E0529C">
        <w:t xml:space="preserve"> </w:t>
      </w:r>
      <w:r>
        <w:t>copy of report attached for information.</w:t>
      </w:r>
      <w:r w:rsidRPr="00D453AE">
        <w:t xml:space="preserve">  </w:t>
      </w:r>
    </w:p>
    <w:p w14:paraId="78218E86" w14:textId="77777777" w:rsidR="001E7DCA" w:rsidRDefault="001E7DCA" w:rsidP="001E7DCA">
      <w:pPr>
        <w:rPr>
          <w:b/>
        </w:rPr>
      </w:pPr>
      <w:r w:rsidRPr="00144175">
        <w:rPr>
          <w:b/>
        </w:rPr>
        <w:t xml:space="preserve">Fees Motion.      </w:t>
      </w:r>
    </w:p>
    <w:p w14:paraId="3A65AABC" w14:textId="77777777" w:rsidR="001E7DCA" w:rsidRDefault="001E7DCA" w:rsidP="001E7DCA">
      <w:r w:rsidRPr="00BF696A">
        <w:t>Th</w:t>
      </w:r>
      <w:r w:rsidRPr="00144175">
        <w:t>e</w:t>
      </w:r>
      <w:r>
        <w:t>re will be no increase to the current fees for season 2020/21 in line with the published resolution.</w:t>
      </w:r>
    </w:p>
    <w:p w14:paraId="6953B21B" w14:textId="77777777" w:rsidR="001E7DCA" w:rsidRDefault="001E7DCA" w:rsidP="001E7DCA">
      <w:pPr>
        <w:pStyle w:val="ListParagraph"/>
        <w:numPr>
          <w:ilvl w:val="0"/>
          <w:numId w:val="5"/>
        </w:numPr>
      </w:pPr>
      <w:r>
        <w:t>Senior Playing Members - £210</w:t>
      </w:r>
    </w:p>
    <w:p w14:paraId="4AE49E68" w14:textId="77777777" w:rsidR="001E7DCA" w:rsidRDefault="001E7DCA" w:rsidP="001E7DCA">
      <w:pPr>
        <w:pStyle w:val="ListParagraph"/>
        <w:numPr>
          <w:ilvl w:val="0"/>
          <w:numId w:val="5"/>
        </w:numPr>
      </w:pPr>
      <w:r>
        <w:t>Non-Playing Members - £110</w:t>
      </w:r>
    </w:p>
    <w:p w14:paraId="3F9DEB80" w14:textId="77777777" w:rsidR="001E7DCA" w:rsidRDefault="001E7DCA" w:rsidP="001E7DCA">
      <w:pPr>
        <w:pStyle w:val="ListParagraph"/>
        <w:numPr>
          <w:ilvl w:val="0"/>
          <w:numId w:val="5"/>
        </w:numPr>
      </w:pPr>
      <w:r>
        <w:t>Country Members - £85</w:t>
      </w:r>
    </w:p>
    <w:p w14:paraId="286060AC" w14:textId="77777777" w:rsidR="001E7DCA" w:rsidRDefault="001E7DCA" w:rsidP="001E7DCA">
      <w:pPr>
        <w:pStyle w:val="ListParagraph"/>
        <w:numPr>
          <w:ilvl w:val="0"/>
          <w:numId w:val="5"/>
        </w:numPr>
      </w:pPr>
      <w:r>
        <w:t>Family Membership - £250 (2 adults &amp; 2 children; £50 per additional child)</w:t>
      </w:r>
    </w:p>
    <w:p w14:paraId="146971CA" w14:textId="77777777" w:rsidR="001E7DCA" w:rsidRDefault="001E7DCA" w:rsidP="001E7DCA">
      <w:pPr>
        <w:pStyle w:val="ListParagraph"/>
        <w:numPr>
          <w:ilvl w:val="0"/>
          <w:numId w:val="5"/>
        </w:numPr>
      </w:pPr>
      <w:r>
        <w:lastRenderedPageBreak/>
        <w:t>Family Membership - £200 (2 adults &amp; 1 child)</w:t>
      </w:r>
    </w:p>
    <w:p w14:paraId="2C3F1AEA" w14:textId="77777777" w:rsidR="001E7DCA" w:rsidRDefault="001E7DCA" w:rsidP="001E7DCA">
      <w:pPr>
        <w:pStyle w:val="ListParagraph"/>
        <w:numPr>
          <w:ilvl w:val="0"/>
          <w:numId w:val="5"/>
        </w:numPr>
      </w:pPr>
      <w:r>
        <w:t>Overseas Members - £55</w:t>
      </w:r>
    </w:p>
    <w:p w14:paraId="0BF85642" w14:textId="77777777" w:rsidR="001E7DCA" w:rsidRDefault="001E7DCA" w:rsidP="001E7DCA">
      <w:pPr>
        <w:pStyle w:val="ListParagraph"/>
        <w:numPr>
          <w:ilvl w:val="0"/>
          <w:numId w:val="5"/>
        </w:numPr>
      </w:pPr>
      <w:r>
        <w:t>Junior Playing Members - £135 (under 16 as at 30/9/19)</w:t>
      </w:r>
    </w:p>
    <w:p w14:paraId="5111CDE2" w14:textId="77777777" w:rsidR="001E7DCA" w:rsidRDefault="001E7DCA" w:rsidP="001E7DCA">
      <w:r w:rsidRPr="00FC317B">
        <w:rPr>
          <w:b/>
          <w:bCs/>
        </w:rPr>
        <w:t>Proposed by Iain Stewart and seconded by Iain Stark.</w:t>
      </w:r>
      <w:r>
        <w:rPr>
          <w:b/>
          <w:bCs/>
        </w:rPr>
        <w:t xml:space="preserve"> </w:t>
      </w:r>
      <w:r>
        <w:t xml:space="preserve">Unanimously agreed. </w:t>
      </w:r>
    </w:p>
    <w:p w14:paraId="331441E0" w14:textId="77777777" w:rsidR="001E7DCA" w:rsidRDefault="001E7DCA" w:rsidP="001E7DCA"/>
    <w:p w14:paraId="2B3001FF" w14:textId="77777777" w:rsidR="001E7DCA" w:rsidRPr="00E0529C" w:rsidRDefault="001E7DCA" w:rsidP="001E7DCA">
      <w:pPr>
        <w:rPr>
          <w:b/>
        </w:rPr>
      </w:pPr>
      <w:r w:rsidRPr="00E0529C">
        <w:rPr>
          <w:b/>
        </w:rPr>
        <w:t>Election of Office Bearers and Committee for 20</w:t>
      </w:r>
      <w:r>
        <w:rPr>
          <w:b/>
        </w:rPr>
        <w:t>20</w:t>
      </w:r>
      <w:r w:rsidRPr="00E0529C">
        <w:rPr>
          <w:b/>
        </w:rPr>
        <w:t>/20</w:t>
      </w:r>
      <w:r>
        <w:rPr>
          <w:b/>
        </w:rPr>
        <w:t>21</w:t>
      </w:r>
    </w:p>
    <w:p w14:paraId="6BC96262" w14:textId="77777777" w:rsidR="001E7DCA" w:rsidRDefault="001E7DCA" w:rsidP="001E7DCA">
      <w:r w:rsidRPr="00144175">
        <w:t>The following elections were made: -</w:t>
      </w:r>
    </w:p>
    <w:p w14:paraId="27D04622" w14:textId="77777777" w:rsidR="001E7DCA" w:rsidRDefault="001E7DCA" w:rsidP="001E7DCA">
      <w:r w:rsidRPr="00144175">
        <w:t>Office Bearers</w:t>
      </w:r>
    </w:p>
    <w:p w14:paraId="7C1F5BFE" w14:textId="77777777" w:rsidR="001E7DCA" w:rsidRDefault="001E7DCA" w:rsidP="001E7DCA">
      <w:pPr>
        <w:pStyle w:val="ListParagraph"/>
        <w:numPr>
          <w:ilvl w:val="0"/>
          <w:numId w:val="3"/>
        </w:numPr>
        <w:ind w:hanging="720"/>
      </w:pPr>
      <w:r w:rsidRPr="00A6375B">
        <w:rPr>
          <w:b/>
        </w:rPr>
        <w:t xml:space="preserve">President </w:t>
      </w:r>
      <w:r w:rsidRPr="00144175">
        <w:t xml:space="preserve">       </w:t>
      </w:r>
      <w:r>
        <w:t>Donald Malone</w:t>
      </w:r>
    </w:p>
    <w:p w14:paraId="5A1910B7" w14:textId="77777777" w:rsidR="001E7DCA" w:rsidRDefault="001E7DCA" w:rsidP="001E7DCA">
      <w:pPr>
        <w:jc w:val="left"/>
      </w:pPr>
      <w:r>
        <w:t>P</w:t>
      </w:r>
      <w:r w:rsidRPr="00144175">
        <w:t>roposed</w:t>
      </w:r>
      <w:r>
        <w:t xml:space="preserve"> and </w:t>
      </w:r>
      <w:r w:rsidRPr="00144175">
        <w:t>Seconded by</w:t>
      </w:r>
      <w:r>
        <w:t xml:space="preserve"> General Committee.  Elected Unopposed </w:t>
      </w:r>
    </w:p>
    <w:p w14:paraId="0EA3169F" w14:textId="77777777" w:rsidR="001E7DCA" w:rsidRDefault="001E7DCA" w:rsidP="001E7DCA">
      <w:pPr>
        <w:jc w:val="left"/>
      </w:pPr>
      <w:r>
        <w:t xml:space="preserve">Donald Malone advised on his intention to serve this year and next year to ensure continuity. He then proceeded to conduct the elections of the rest of the Office bearers and Members of the General Committee for 2020/2021. </w:t>
      </w:r>
    </w:p>
    <w:p w14:paraId="21A798F2" w14:textId="77777777" w:rsidR="001E7DCA" w:rsidRDefault="001E7DCA" w:rsidP="001E7DCA">
      <w:pPr>
        <w:pStyle w:val="ListParagraph"/>
        <w:numPr>
          <w:ilvl w:val="0"/>
          <w:numId w:val="3"/>
        </w:numPr>
        <w:ind w:hanging="720"/>
      </w:pPr>
      <w:r w:rsidRPr="00A6375B">
        <w:rPr>
          <w:b/>
        </w:rPr>
        <w:t>Vice Presidents</w:t>
      </w:r>
      <w:r w:rsidRPr="00144175">
        <w:t xml:space="preserve">           </w:t>
      </w:r>
      <w:r>
        <w:t xml:space="preserve"> Ian </w:t>
      </w:r>
      <w:proofErr w:type="spellStart"/>
      <w:proofErr w:type="gramStart"/>
      <w:r>
        <w:t>McDiarmid</w:t>
      </w:r>
      <w:proofErr w:type="spellEnd"/>
      <w:r w:rsidRPr="00144175">
        <w:t xml:space="preserve">  (</w:t>
      </w:r>
      <w:proofErr w:type="gramEnd"/>
      <w:r w:rsidRPr="00144175">
        <w:t>Senior Playing)</w:t>
      </w:r>
    </w:p>
    <w:p w14:paraId="35A344D2" w14:textId="77777777" w:rsidR="001E7DCA" w:rsidRDefault="001E7DCA" w:rsidP="001E7DCA">
      <w:r w:rsidRPr="00144175">
        <w:t xml:space="preserve">                                                 Iain Stewart (Finance</w:t>
      </w:r>
      <w:r>
        <w:t xml:space="preserve"> &amp; Development</w:t>
      </w:r>
      <w:r w:rsidRPr="00144175">
        <w:t xml:space="preserve">)      </w:t>
      </w:r>
    </w:p>
    <w:p w14:paraId="5393FC03" w14:textId="77777777" w:rsidR="001E7DCA" w:rsidRDefault="001E7DCA" w:rsidP="001E7DCA">
      <w:r>
        <w:tab/>
      </w:r>
      <w:r>
        <w:tab/>
      </w:r>
      <w:r>
        <w:tab/>
      </w:r>
      <w:r>
        <w:tab/>
        <w:t xml:space="preserve">      Chris </w:t>
      </w:r>
      <w:proofErr w:type="spellStart"/>
      <w:r>
        <w:t>Qunilivan</w:t>
      </w:r>
      <w:proofErr w:type="spellEnd"/>
      <w:r>
        <w:t xml:space="preserve"> (Junior Playing)</w:t>
      </w:r>
      <w:r>
        <w:tab/>
      </w:r>
      <w:r w:rsidRPr="00144175">
        <w:t xml:space="preserve">                                           </w:t>
      </w:r>
    </w:p>
    <w:p w14:paraId="6F37E31E" w14:textId="77777777" w:rsidR="001E7DCA" w:rsidRDefault="001E7DCA" w:rsidP="001E7DCA">
      <w:pPr>
        <w:pStyle w:val="ListParagraph"/>
        <w:numPr>
          <w:ilvl w:val="0"/>
          <w:numId w:val="3"/>
        </w:numPr>
        <w:ind w:hanging="720"/>
      </w:pPr>
      <w:r w:rsidRPr="00A6375B">
        <w:rPr>
          <w:b/>
        </w:rPr>
        <w:t>Hon Treasurer</w:t>
      </w:r>
      <w:r w:rsidRPr="00144175">
        <w:t xml:space="preserve">            </w:t>
      </w:r>
      <w:r>
        <w:t xml:space="preserve"> Subject to future discussion. </w:t>
      </w:r>
    </w:p>
    <w:p w14:paraId="4E10E28B" w14:textId="77777777" w:rsidR="001E7DCA" w:rsidRDefault="001E7DCA" w:rsidP="001E7DCA">
      <w:pPr>
        <w:pStyle w:val="ListParagraph"/>
        <w:numPr>
          <w:ilvl w:val="0"/>
          <w:numId w:val="3"/>
        </w:numPr>
        <w:ind w:hanging="720"/>
      </w:pPr>
      <w:r w:rsidRPr="00A6375B">
        <w:rPr>
          <w:b/>
        </w:rPr>
        <w:t>Hon Secretary</w:t>
      </w:r>
      <w:r w:rsidRPr="00144175">
        <w:t xml:space="preserve">             Rose Barr</w:t>
      </w:r>
    </w:p>
    <w:p w14:paraId="78CFD705" w14:textId="77777777" w:rsidR="001E7DCA" w:rsidRDefault="001E7DCA" w:rsidP="001E7DCA">
      <w:pPr>
        <w:jc w:val="right"/>
      </w:pPr>
      <w:r w:rsidRPr="00144175">
        <w:t xml:space="preserve">                                </w:t>
      </w:r>
    </w:p>
    <w:p w14:paraId="5878C391" w14:textId="77777777" w:rsidR="001E7DCA" w:rsidRDefault="001E7DCA" w:rsidP="001E7DCA">
      <w:pPr>
        <w:pStyle w:val="ListParagraph"/>
        <w:numPr>
          <w:ilvl w:val="0"/>
          <w:numId w:val="3"/>
        </w:numPr>
        <w:ind w:hanging="720"/>
      </w:pPr>
      <w:r w:rsidRPr="00A6375B">
        <w:rPr>
          <w:b/>
        </w:rPr>
        <w:t xml:space="preserve">Other Committee Members   - </w:t>
      </w:r>
      <w:r w:rsidRPr="00144175">
        <w:t xml:space="preserve">  Willie Barr</w:t>
      </w:r>
      <w:r>
        <w:t>, Eric Smith, Sue Spence,</w:t>
      </w:r>
      <w:r w:rsidRPr="006A7B18">
        <w:t xml:space="preserve"> </w:t>
      </w:r>
      <w:r>
        <w:t>Allan Snedden and Alex Watson.   Club Captain, Scott Cochran, is an ex officio member of the General Committee.</w:t>
      </w:r>
    </w:p>
    <w:p w14:paraId="2BF3691E" w14:textId="77777777" w:rsidR="001E7DCA" w:rsidRPr="008006C8" w:rsidRDefault="001E7DCA" w:rsidP="001E7DCA">
      <w:pPr>
        <w:jc w:val="left"/>
        <w:rPr>
          <w:b/>
          <w:bCs/>
        </w:rPr>
      </w:pPr>
      <w:r w:rsidRPr="008006C8">
        <w:rPr>
          <w:b/>
          <w:bCs/>
        </w:rPr>
        <w:t xml:space="preserve">All under (b) to (e) proposed by Grant Smith, Seconded by John Cameron.   </w:t>
      </w:r>
    </w:p>
    <w:p w14:paraId="34147CC4" w14:textId="77777777" w:rsidR="001E7DCA" w:rsidRDefault="001E7DCA" w:rsidP="001E7DCA">
      <w:pPr>
        <w:jc w:val="left"/>
      </w:pPr>
      <w:r w:rsidRPr="00144175">
        <w:t>All above approved unanimously</w:t>
      </w:r>
    </w:p>
    <w:p w14:paraId="11032F04" w14:textId="77777777" w:rsidR="001E7DCA" w:rsidRDefault="001E7DCA" w:rsidP="001E7DCA">
      <w:r>
        <w:t xml:space="preserve">Donald Malone </w:t>
      </w:r>
      <w:r w:rsidRPr="00144175">
        <w:t>asked if there were any more proposals for committee members fr</w:t>
      </w:r>
      <w:r>
        <w:t>om the floor – there were no proposals.</w:t>
      </w:r>
    </w:p>
    <w:p w14:paraId="422F6EB1" w14:textId="77777777" w:rsidR="001E7DCA" w:rsidRDefault="001E7DCA" w:rsidP="001E7DCA">
      <w:pPr>
        <w:rPr>
          <w:b/>
        </w:rPr>
      </w:pPr>
      <w:r>
        <w:rPr>
          <w:b/>
        </w:rPr>
        <w:t>AOCB</w:t>
      </w:r>
    </w:p>
    <w:p w14:paraId="30B645A8" w14:textId="77777777" w:rsidR="001E7DCA" w:rsidRDefault="001E7DCA" w:rsidP="001E7DCA">
      <w:pPr>
        <w:rPr>
          <w:b/>
        </w:rPr>
      </w:pPr>
      <w:r w:rsidRPr="006A7B18">
        <w:rPr>
          <w:b/>
        </w:rPr>
        <w:t xml:space="preserve">Vote of Thanks </w:t>
      </w:r>
    </w:p>
    <w:p w14:paraId="5B9B1133" w14:textId="77777777" w:rsidR="001E7DCA" w:rsidRDefault="001E7DCA" w:rsidP="001E7DCA">
      <w:r>
        <w:t xml:space="preserve">Neil </w:t>
      </w:r>
      <w:proofErr w:type="spellStart"/>
      <w:r>
        <w:t>Stobie</w:t>
      </w:r>
      <w:proofErr w:type="spellEnd"/>
      <w:r>
        <w:t xml:space="preserve"> thanked the committee for their work over the last year and especially during the current difficult circumstances. He made special mention of Ian </w:t>
      </w:r>
      <w:proofErr w:type="spellStart"/>
      <w:r>
        <w:t>McDiarmid</w:t>
      </w:r>
      <w:proofErr w:type="spellEnd"/>
      <w:r>
        <w:t xml:space="preserve"> who is the club’s Covid19 officer. This is a role which is crucial but extremely time consuming and onerous. The sentiment and gratitude were echoed by all attending.    </w:t>
      </w:r>
    </w:p>
    <w:p w14:paraId="66EFC331" w14:textId="77777777" w:rsidR="001E7DCA" w:rsidRDefault="001E7DCA" w:rsidP="001E7DCA">
      <w:r>
        <w:t xml:space="preserve">Richard Godfrey asked for an update on the vandalism problem and the President provided details of current situation and what actions had been taken to deal with this ongoing problem. Allan Sneddon advised that local businesses such as Kelvin Timber and Arnold Clark have also been affected by this problem. </w:t>
      </w:r>
    </w:p>
    <w:p w14:paraId="17201DB3" w14:textId="77777777" w:rsidR="001E7DCA" w:rsidRDefault="001E7DCA" w:rsidP="001E7DCA"/>
    <w:p w14:paraId="462008E9" w14:textId="77777777" w:rsidR="001E7DCA" w:rsidRDefault="001E7DCA" w:rsidP="001E7DCA">
      <w:r>
        <w:t xml:space="preserve">The President officially ended the meeting and invited those joining to stay on and have a general chat – as they might have – had we been able to meet in person. </w:t>
      </w:r>
    </w:p>
    <w:p w14:paraId="5602A4EA" w14:textId="77777777" w:rsidR="001E7DCA" w:rsidRDefault="001E7DCA" w:rsidP="001E7DCA">
      <w:r w:rsidRPr="00144175">
        <w:t xml:space="preserve">Meeting closed at </w:t>
      </w:r>
      <w:r>
        <w:t>8</w:t>
      </w:r>
      <w:r w:rsidRPr="00144175">
        <w:t>.</w:t>
      </w:r>
      <w:r>
        <w:t>05</w:t>
      </w:r>
      <w:r w:rsidRPr="00144175">
        <w:t xml:space="preserve"> p.m.</w:t>
      </w:r>
    </w:p>
    <w:p w14:paraId="33A18654" w14:textId="77777777" w:rsidR="003D16DB" w:rsidRDefault="003D16DB"/>
    <w:sectPr w:rsidR="003D16DB" w:rsidSect="008006C8">
      <w:footerReference w:type="even" r:id="rId7"/>
      <w:footerReference w:type="default" r:id="rId8"/>
      <w:pgSz w:w="11906" w:h="16838"/>
      <w:pgMar w:top="1021" w:right="1304" w:bottom="1021" w:left="130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C44B" w14:textId="77777777" w:rsidR="00000000" w:rsidRDefault="007D519B">
      <w:pPr>
        <w:spacing w:before="0" w:after="0"/>
      </w:pPr>
      <w:r>
        <w:separator/>
      </w:r>
    </w:p>
  </w:endnote>
  <w:endnote w:type="continuationSeparator" w:id="0">
    <w:p w14:paraId="52227796" w14:textId="77777777" w:rsidR="00000000" w:rsidRDefault="007D51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8FC8" w14:textId="77777777" w:rsidR="004D2885" w:rsidRDefault="007D519B" w:rsidP="00DC1D1F">
    <w:pPr>
      <w:pStyle w:val="Footer"/>
      <w:rPr>
        <w:rStyle w:val="PageNumber"/>
      </w:rPr>
    </w:pPr>
  </w:p>
  <w:p w14:paraId="7201BF46" w14:textId="77777777" w:rsidR="004409F2" w:rsidRDefault="007D519B" w:rsidP="004409F2">
    <w:pPr>
      <w:pStyle w:val="Footer"/>
    </w:pPr>
  </w:p>
  <w:p w14:paraId="4813D58B" w14:textId="77777777" w:rsidR="00482D3D" w:rsidRDefault="007D51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2E20" w14:textId="77777777" w:rsidR="004409F2" w:rsidRDefault="007D519B" w:rsidP="004409F2">
    <w:pPr>
      <w:pStyle w:val="Footer"/>
      <w:rPr>
        <w:rStyle w:val="PageNumber"/>
      </w:rPr>
    </w:pPr>
  </w:p>
  <w:p w14:paraId="09BD3AA6" w14:textId="77777777" w:rsidR="004409F2" w:rsidRDefault="001E7DCA" w:rsidP="004409F2">
    <w:pPr>
      <w:pStyle w:val="Footer"/>
    </w:pPr>
    <w:r>
      <w:rPr>
        <w:rStyle w:val="PageNumber"/>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3831" w14:textId="77777777" w:rsidR="00000000" w:rsidRDefault="007D519B">
      <w:pPr>
        <w:spacing w:before="0" w:after="0"/>
      </w:pPr>
      <w:r>
        <w:separator/>
      </w:r>
    </w:p>
  </w:footnote>
  <w:footnote w:type="continuationSeparator" w:id="0">
    <w:p w14:paraId="7D8B170B" w14:textId="77777777" w:rsidR="00000000" w:rsidRDefault="007D519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7CB"/>
    <w:multiLevelType w:val="hybridMultilevel"/>
    <w:tmpl w:val="338E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869F1"/>
    <w:multiLevelType w:val="hybridMultilevel"/>
    <w:tmpl w:val="86341E0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315A4C"/>
    <w:multiLevelType w:val="hybridMultilevel"/>
    <w:tmpl w:val="AAAA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A6352"/>
    <w:multiLevelType w:val="hybridMultilevel"/>
    <w:tmpl w:val="791EEB96"/>
    <w:lvl w:ilvl="0" w:tplc="3B06C25A">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9F4151"/>
    <w:multiLevelType w:val="multilevel"/>
    <w:tmpl w:val="A81CE77C"/>
    <w:lvl w:ilvl="0">
      <w:start w:val="1"/>
      <w:numFmt w:val="decimal"/>
      <w:lvlText w:val="%1"/>
      <w:lvlJc w:val="left"/>
      <w:pPr>
        <w:tabs>
          <w:tab w:val="num" w:pos="1021"/>
        </w:tabs>
        <w:ind w:left="1009" w:hanging="1009"/>
      </w:pPr>
      <w:rPr>
        <w:rFonts w:hint="default"/>
      </w:rPr>
    </w:lvl>
    <w:lvl w:ilvl="1">
      <w:start w:val="1"/>
      <w:numFmt w:val="decimal"/>
      <w:pStyle w:val="Heading2"/>
      <w:lvlText w:val="%1.%2"/>
      <w:lvlJc w:val="left"/>
      <w:pPr>
        <w:ind w:left="860" w:hanging="576"/>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2" w:hanging="720"/>
      </w:pPr>
      <w:rPr>
        <w:rFonts w:hint="default"/>
        <w:b/>
      </w:rPr>
    </w:lvl>
    <w:lvl w:ilvl="3">
      <w:start w:val="1"/>
      <w:numFmt w:val="decimal"/>
      <w:pStyle w:val="Heading4"/>
      <w:lvlText w:val="%1.%2.%3.%4"/>
      <w:lvlJc w:val="left"/>
      <w:pPr>
        <w:ind w:left="864" w:hanging="864"/>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CA"/>
    <w:rsid w:val="001E7DCA"/>
    <w:rsid w:val="003D16DB"/>
    <w:rsid w:val="007D5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3879"/>
  <w15:chartTrackingRefBased/>
  <w15:docId w15:val="{A4B97996-9590-485E-AD5A-27EDCF96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DCA"/>
    <w:pPr>
      <w:spacing w:before="120" w:after="120" w:line="240" w:lineRule="auto"/>
      <w:jc w:val="both"/>
    </w:pPr>
    <w:rPr>
      <w:rFonts w:ascii="Arial" w:eastAsia="Times New Roman" w:hAnsi="Arial" w:cs="Arial"/>
      <w:sz w:val="24"/>
      <w:szCs w:val="24"/>
    </w:rPr>
  </w:style>
  <w:style w:type="paragraph" w:styleId="Heading1">
    <w:name w:val="heading 1"/>
    <w:basedOn w:val="Normal"/>
    <w:next w:val="Normal"/>
    <w:link w:val="Heading1Char"/>
    <w:autoRedefine/>
    <w:uiPriority w:val="9"/>
    <w:qFormat/>
    <w:rsid w:val="001E7DCA"/>
    <w:pPr>
      <w:spacing w:before="180"/>
      <w:outlineLvl w:val="0"/>
    </w:pPr>
    <w:rPr>
      <w:b/>
      <w:bCs/>
      <w:kern w:val="32"/>
      <w:szCs w:val="28"/>
    </w:rPr>
  </w:style>
  <w:style w:type="paragraph" w:styleId="Heading2">
    <w:name w:val="heading 2"/>
    <w:basedOn w:val="Normal"/>
    <w:next w:val="Normal"/>
    <w:link w:val="Heading2Char"/>
    <w:uiPriority w:val="9"/>
    <w:qFormat/>
    <w:rsid w:val="001E7DCA"/>
    <w:pPr>
      <w:numPr>
        <w:ilvl w:val="1"/>
        <w:numId w:val="1"/>
      </w:numPr>
      <w:spacing w:before="300"/>
      <w:ind w:left="576"/>
      <w:outlineLvl w:val="1"/>
    </w:pPr>
    <w:rPr>
      <w:rFonts w:cs="Times New Roman"/>
      <w:b/>
      <w:bCs/>
      <w:iCs/>
    </w:rPr>
  </w:style>
  <w:style w:type="paragraph" w:styleId="Heading3">
    <w:name w:val="heading 3"/>
    <w:basedOn w:val="Normal"/>
    <w:next w:val="Normal"/>
    <w:link w:val="Heading3Char"/>
    <w:uiPriority w:val="9"/>
    <w:qFormat/>
    <w:rsid w:val="001E7DCA"/>
    <w:pPr>
      <w:keepNext/>
      <w:numPr>
        <w:ilvl w:val="2"/>
        <w:numId w:val="1"/>
      </w:numPr>
      <w:spacing w:before="240"/>
      <w:ind w:hanging="862"/>
      <w:outlineLvl w:val="2"/>
    </w:pPr>
    <w:rPr>
      <w:rFonts w:eastAsiaTheme="majorEastAsia" w:cstheme="majorBidi"/>
      <w:b/>
      <w:bCs/>
    </w:rPr>
  </w:style>
  <w:style w:type="paragraph" w:styleId="Heading4">
    <w:name w:val="heading 4"/>
    <w:basedOn w:val="Normal"/>
    <w:next w:val="Normal"/>
    <w:link w:val="Heading4Char"/>
    <w:uiPriority w:val="9"/>
    <w:qFormat/>
    <w:rsid w:val="001E7DCA"/>
    <w:pPr>
      <w:keepNext/>
      <w:numPr>
        <w:ilvl w:val="3"/>
        <w:numId w:val="1"/>
      </w:numPr>
      <w:spacing w:before="180"/>
      <w:outlineLvl w:val="3"/>
    </w:pPr>
    <w:rPr>
      <w:rFonts w:eastAsiaTheme="minorEastAsia"/>
      <w:b/>
      <w:bCs/>
    </w:rPr>
  </w:style>
  <w:style w:type="paragraph" w:styleId="Heading5">
    <w:name w:val="heading 5"/>
    <w:basedOn w:val="Normal"/>
    <w:next w:val="Normal"/>
    <w:link w:val="Heading5Char"/>
    <w:uiPriority w:val="9"/>
    <w:qFormat/>
    <w:rsid w:val="001E7DCA"/>
    <w:pPr>
      <w:numPr>
        <w:ilvl w:val="4"/>
        <w:numId w:val="1"/>
      </w:numPr>
      <w:spacing w:before="240" w:after="60"/>
      <w:outlineLvl w:val="4"/>
    </w:pPr>
    <w:rPr>
      <w:rFonts w:ascii="Calibri" w:eastAsiaTheme="minorEastAsia" w:hAnsi="Calibri" w:cstheme="minorBidi"/>
      <w:b/>
      <w:bCs/>
      <w:i/>
      <w:iCs/>
      <w:sz w:val="26"/>
      <w:szCs w:val="26"/>
    </w:rPr>
  </w:style>
  <w:style w:type="paragraph" w:styleId="Heading6">
    <w:name w:val="heading 6"/>
    <w:basedOn w:val="Normal"/>
    <w:next w:val="Normal"/>
    <w:link w:val="Heading6Char"/>
    <w:uiPriority w:val="9"/>
    <w:qFormat/>
    <w:rsid w:val="001E7DCA"/>
    <w:pPr>
      <w:numPr>
        <w:ilvl w:val="5"/>
        <w:numId w:val="1"/>
      </w:numPr>
      <w:spacing w:before="240" w:after="60"/>
      <w:outlineLvl w:val="5"/>
    </w:pPr>
    <w:rPr>
      <w:rFonts w:ascii="Calibri" w:eastAsiaTheme="minorEastAsia" w:hAnsi="Calibri" w:cstheme="minorBidi"/>
      <w:b/>
      <w:bCs/>
    </w:rPr>
  </w:style>
  <w:style w:type="paragraph" w:styleId="Heading7">
    <w:name w:val="heading 7"/>
    <w:basedOn w:val="Normal"/>
    <w:next w:val="Normal"/>
    <w:link w:val="Heading7Char"/>
    <w:uiPriority w:val="9"/>
    <w:qFormat/>
    <w:rsid w:val="001E7DCA"/>
    <w:pPr>
      <w:numPr>
        <w:ilvl w:val="6"/>
        <w:numId w:val="1"/>
      </w:numPr>
      <w:spacing w:before="240" w:after="60"/>
      <w:outlineLvl w:val="6"/>
    </w:pPr>
    <w:rPr>
      <w:rFonts w:ascii="Calibri" w:eastAsiaTheme="minorEastAsia" w:hAnsi="Calibri" w:cstheme="minorBidi"/>
    </w:rPr>
  </w:style>
  <w:style w:type="paragraph" w:styleId="Heading8">
    <w:name w:val="heading 8"/>
    <w:basedOn w:val="Normal"/>
    <w:next w:val="Normal"/>
    <w:link w:val="Heading8Char"/>
    <w:uiPriority w:val="9"/>
    <w:qFormat/>
    <w:rsid w:val="001E7DCA"/>
    <w:pPr>
      <w:numPr>
        <w:ilvl w:val="7"/>
        <w:numId w:val="1"/>
      </w:numPr>
      <w:spacing w:before="240" w:after="60"/>
      <w:outlineLvl w:val="7"/>
    </w:pPr>
    <w:rPr>
      <w:rFonts w:ascii="Calibri" w:eastAsiaTheme="minorEastAsia" w:hAnsi="Calibri" w:cstheme="minorBidi"/>
      <w:i/>
      <w:iCs/>
    </w:rPr>
  </w:style>
  <w:style w:type="paragraph" w:styleId="Heading9">
    <w:name w:val="heading 9"/>
    <w:basedOn w:val="Normal"/>
    <w:next w:val="Normal"/>
    <w:link w:val="Heading9Char"/>
    <w:uiPriority w:val="9"/>
    <w:qFormat/>
    <w:rsid w:val="001E7DCA"/>
    <w:pPr>
      <w:numPr>
        <w:ilvl w:val="8"/>
        <w:numId w:val="1"/>
      </w:numPr>
      <w:spacing w:before="240" w:after="60"/>
      <w:outlineLvl w:val="8"/>
    </w:pPr>
    <w:rPr>
      <w:rFonts w:ascii="Cambria" w:eastAsiaTheme="majorEastAsia" w:hAnsi="Cambr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DCA"/>
    <w:rPr>
      <w:rFonts w:ascii="Arial" w:eastAsia="Times New Roman" w:hAnsi="Arial" w:cs="Arial"/>
      <w:b/>
      <w:bCs/>
      <w:kern w:val="32"/>
      <w:sz w:val="24"/>
      <w:szCs w:val="28"/>
    </w:rPr>
  </w:style>
  <w:style w:type="character" w:customStyle="1" w:styleId="Heading2Char">
    <w:name w:val="Heading 2 Char"/>
    <w:basedOn w:val="DefaultParagraphFont"/>
    <w:link w:val="Heading2"/>
    <w:uiPriority w:val="9"/>
    <w:rsid w:val="001E7DCA"/>
    <w:rPr>
      <w:rFonts w:ascii="Arial" w:eastAsia="Times New Roman" w:hAnsi="Arial" w:cs="Times New Roman"/>
      <w:b/>
      <w:bCs/>
      <w:iCs/>
      <w:sz w:val="24"/>
      <w:szCs w:val="24"/>
    </w:rPr>
  </w:style>
  <w:style w:type="character" w:customStyle="1" w:styleId="Heading3Char">
    <w:name w:val="Heading 3 Char"/>
    <w:basedOn w:val="DefaultParagraphFont"/>
    <w:link w:val="Heading3"/>
    <w:uiPriority w:val="9"/>
    <w:rsid w:val="001E7DCA"/>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1E7DCA"/>
    <w:rPr>
      <w:rFonts w:ascii="Arial" w:eastAsiaTheme="minorEastAsia" w:hAnsi="Arial" w:cs="Arial"/>
      <w:b/>
      <w:bCs/>
      <w:sz w:val="24"/>
      <w:szCs w:val="24"/>
    </w:rPr>
  </w:style>
  <w:style w:type="character" w:customStyle="1" w:styleId="Heading5Char">
    <w:name w:val="Heading 5 Char"/>
    <w:basedOn w:val="DefaultParagraphFont"/>
    <w:link w:val="Heading5"/>
    <w:uiPriority w:val="9"/>
    <w:rsid w:val="001E7DCA"/>
    <w:rPr>
      <w:rFonts w:ascii="Calibri" w:eastAsiaTheme="minorEastAsia" w:hAnsi="Calibri"/>
      <w:b/>
      <w:bCs/>
      <w:i/>
      <w:iCs/>
      <w:sz w:val="26"/>
      <w:szCs w:val="26"/>
    </w:rPr>
  </w:style>
  <w:style w:type="character" w:customStyle="1" w:styleId="Heading6Char">
    <w:name w:val="Heading 6 Char"/>
    <w:basedOn w:val="DefaultParagraphFont"/>
    <w:link w:val="Heading6"/>
    <w:uiPriority w:val="9"/>
    <w:rsid w:val="001E7DCA"/>
    <w:rPr>
      <w:rFonts w:ascii="Calibri" w:eastAsiaTheme="minorEastAsia" w:hAnsi="Calibri"/>
      <w:b/>
      <w:bCs/>
      <w:sz w:val="24"/>
      <w:szCs w:val="24"/>
    </w:rPr>
  </w:style>
  <w:style w:type="character" w:customStyle="1" w:styleId="Heading7Char">
    <w:name w:val="Heading 7 Char"/>
    <w:basedOn w:val="DefaultParagraphFont"/>
    <w:link w:val="Heading7"/>
    <w:uiPriority w:val="9"/>
    <w:rsid w:val="001E7DCA"/>
    <w:rPr>
      <w:rFonts w:ascii="Calibri" w:eastAsiaTheme="minorEastAsia" w:hAnsi="Calibri"/>
      <w:sz w:val="24"/>
      <w:szCs w:val="24"/>
    </w:rPr>
  </w:style>
  <w:style w:type="character" w:customStyle="1" w:styleId="Heading8Char">
    <w:name w:val="Heading 8 Char"/>
    <w:basedOn w:val="DefaultParagraphFont"/>
    <w:link w:val="Heading8"/>
    <w:uiPriority w:val="9"/>
    <w:rsid w:val="001E7DCA"/>
    <w:rPr>
      <w:rFonts w:ascii="Calibri" w:eastAsiaTheme="minorEastAsia" w:hAnsi="Calibri"/>
      <w:i/>
      <w:iCs/>
      <w:sz w:val="24"/>
      <w:szCs w:val="24"/>
    </w:rPr>
  </w:style>
  <w:style w:type="character" w:customStyle="1" w:styleId="Heading9Char">
    <w:name w:val="Heading 9 Char"/>
    <w:basedOn w:val="DefaultParagraphFont"/>
    <w:link w:val="Heading9"/>
    <w:uiPriority w:val="9"/>
    <w:rsid w:val="001E7DCA"/>
    <w:rPr>
      <w:rFonts w:ascii="Cambria" w:eastAsiaTheme="majorEastAsia" w:hAnsi="Cambria" w:cstheme="majorBidi"/>
      <w:sz w:val="24"/>
      <w:szCs w:val="24"/>
    </w:rPr>
  </w:style>
  <w:style w:type="paragraph" w:styleId="Footer">
    <w:name w:val="footer"/>
    <w:basedOn w:val="Normal"/>
    <w:link w:val="FooterChar"/>
    <w:rsid w:val="001E7DCA"/>
    <w:pPr>
      <w:tabs>
        <w:tab w:val="center" w:pos="4153"/>
        <w:tab w:val="right" w:pos="8306"/>
      </w:tabs>
    </w:pPr>
  </w:style>
  <w:style w:type="character" w:customStyle="1" w:styleId="FooterChar">
    <w:name w:val="Footer Char"/>
    <w:basedOn w:val="DefaultParagraphFont"/>
    <w:link w:val="Footer"/>
    <w:rsid w:val="001E7DCA"/>
    <w:rPr>
      <w:rFonts w:ascii="Arial" w:eastAsia="Times New Roman" w:hAnsi="Arial" w:cs="Arial"/>
      <w:sz w:val="24"/>
      <w:szCs w:val="24"/>
    </w:rPr>
  </w:style>
  <w:style w:type="character" w:styleId="PageNumber">
    <w:name w:val="page number"/>
    <w:basedOn w:val="DefaultParagraphFont"/>
    <w:rsid w:val="001E7DCA"/>
  </w:style>
  <w:style w:type="paragraph" w:styleId="ListParagraph">
    <w:name w:val="List Paragraph"/>
    <w:basedOn w:val="Normal"/>
    <w:link w:val="ListParagraphChar"/>
    <w:uiPriority w:val="34"/>
    <w:qFormat/>
    <w:rsid w:val="001E7DCA"/>
    <w:pPr>
      <w:ind w:left="426"/>
      <w:contextualSpacing/>
    </w:pPr>
    <w:rPr>
      <w:rFonts w:eastAsia="Calibri"/>
    </w:rPr>
  </w:style>
  <w:style w:type="paragraph" w:styleId="Title">
    <w:name w:val="Title"/>
    <w:basedOn w:val="Normal"/>
    <w:next w:val="Normal"/>
    <w:link w:val="TitleChar"/>
    <w:uiPriority w:val="10"/>
    <w:qFormat/>
    <w:rsid w:val="001E7DCA"/>
    <w:pPr>
      <w:spacing w:before="240" w:after="60"/>
      <w:jc w:val="center"/>
      <w:outlineLvl w:val="0"/>
    </w:pPr>
    <w:rPr>
      <w:rFonts w:ascii="Cambria" w:eastAsiaTheme="majorEastAsia" w:hAnsi="Cambria" w:cstheme="majorBidi"/>
      <w:b/>
      <w:bCs/>
      <w:kern w:val="28"/>
      <w:sz w:val="32"/>
      <w:szCs w:val="32"/>
    </w:rPr>
  </w:style>
  <w:style w:type="character" w:customStyle="1" w:styleId="TitleChar">
    <w:name w:val="Title Char"/>
    <w:basedOn w:val="DefaultParagraphFont"/>
    <w:link w:val="Title"/>
    <w:uiPriority w:val="10"/>
    <w:rsid w:val="001E7DCA"/>
    <w:rPr>
      <w:rFonts w:ascii="Cambria" w:eastAsiaTheme="majorEastAsia" w:hAnsi="Cambria" w:cstheme="majorBidi"/>
      <w:b/>
      <w:bCs/>
      <w:kern w:val="28"/>
      <w:sz w:val="32"/>
      <w:szCs w:val="32"/>
    </w:rPr>
  </w:style>
  <w:style w:type="paragraph" w:customStyle="1" w:styleId="AGM2">
    <w:name w:val="AGM 2"/>
    <w:basedOn w:val="Heading2"/>
    <w:next w:val="Normal"/>
    <w:link w:val="AGM2Char"/>
    <w:qFormat/>
    <w:rsid w:val="001E7DCA"/>
    <w:pPr>
      <w:numPr>
        <w:ilvl w:val="0"/>
        <w:numId w:val="0"/>
      </w:numPr>
    </w:pPr>
    <w:rPr>
      <w:i/>
    </w:rPr>
  </w:style>
  <w:style w:type="character" w:customStyle="1" w:styleId="AGM2Char">
    <w:name w:val="AGM 2 Char"/>
    <w:basedOn w:val="Heading2Char"/>
    <w:link w:val="AGM2"/>
    <w:rsid w:val="001E7DCA"/>
    <w:rPr>
      <w:rFonts w:ascii="Arial" w:eastAsia="Times New Roman" w:hAnsi="Arial" w:cs="Times New Roman"/>
      <w:b/>
      <w:bCs/>
      <w:i/>
      <w:iCs/>
      <w:sz w:val="24"/>
      <w:szCs w:val="24"/>
    </w:rPr>
  </w:style>
  <w:style w:type="character" w:customStyle="1" w:styleId="ListParagraphChar">
    <w:name w:val="List Paragraph Char"/>
    <w:basedOn w:val="DefaultParagraphFont"/>
    <w:link w:val="ListParagraph"/>
    <w:uiPriority w:val="34"/>
    <w:rsid w:val="001E7DCA"/>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dc:creator>
  <cp:keywords/>
  <dc:description/>
  <cp:lastModifiedBy>Donald Malone</cp:lastModifiedBy>
  <cp:revision>2</cp:revision>
  <dcterms:created xsi:type="dcterms:W3CDTF">2021-05-05T17:44:00Z</dcterms:created>
  <dcterms:modified xsi:type="dcterms:W3CDTF">2021-05-05T17:44:00Z</dcterms:modified>
</cp:coreProperties>
</file>